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78" w:rsidRDefault="00007678">
      <w:pPr>
        <w:rPr>
          <w:b/>
        </w:rPr>
      </w:pPr>
    </w:p>
    <w:p w:rsidR="00007678" w:rsidRDefault="001A4396">
      <w:r>
        <w:t xml:space="preserve">                                                                                                                          </w:t>
      </w:r>
      <w:r w:rsidR="002E285C">
        <w:t>Приложение 4</w:t>
      </w:r>
    </w:p>
    <w:p w:rsidR="00007678" w:rsidRDefault="002E285C" w:rsidP="001A4396">
      <w:pPr>
        <w:ind w:firstLineChars="2500" w:firstLine="6000"/>
        <w:jc w:val="right"/>
        <w:rPr>
          <w:b/>
        </w:rPr>
      </w:pPr>
      <w:r>
        <w:t xml:space="preserve"> </w:t>
      </w:r>
      <w:r w:rsidRPr="001A4396">
        <w:t xml:space="preserve">к приказу №  </w:t>
      </w:r>
      <w:r w:rsidR="001A4396" w:rsidRPr="001A4396">
        <w:t>83</w:t>
      </w:r>
      <w:r w:rsidRPr="001A4396">
        <w:t xml:space="preserve"> от</w:t>
      </w:r>
      <w:r w:rsidR="001A4396" w:rsidRPr="001A4396">
        <w:t xml:space="preserve"> </w:t>
      </w:r>
      <w:r w:rsidR="001A4396">
        <w:t>27.04.2026</w:t>
      </w:r>
    </w:p>
    <w:p w:rsidR="00007678" w:rsidRDefault="002E285C">
      <w:pPr>
        <w:keepNext/>
        <w:keepLines/>
        <w:spacing w:before="600" w:line="571" w:lineRule="exact"/>
        <w:ind w:left="260"/>
        <w:jc w:val="center"/>
        <w:outlineLvl w:val="0"/>
      </w:pPr>
      <w:r>
        <w:rPr>
          <w:b/>
          <w:bCs/>
          <w:sz w:val="28"/>
          <w:szCs w:val="28"/>
        </w:rPr>
        <w:t>Дислокация</w:t>
      </w:r>
    </w:p>
    <w:p w:rsidR="00007678" w:rsidRDefault="002E285C">
      <w:pPr>
        <w:keepNext/>
        <w:keepLines/>
        <w:spacing w:after="240" w:line="571" w:lineRule="exact"/>
        <w:ind w:left="260"/>
        <w:jc w:val="center"/>
        <w:outlineLvl w:val="1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 xml:space="preserve"> лагеря  с дневным пребыванием детей «Непоседы»</w:t>
      </w:r>
    </w:p>
    <w:p w:rsidR="00007678" w:rsidRDefault="002E285C">
      <w:pPr>
        <w:keepNext/>
        <w:keepLines/>
        <w:spacing w:after="240" w:line="571" w:lineRule="exact"/>
        <w:ind w:left="2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на базе МКОУ Песковатской СШ </w:t>
      </w:r>
    </w:p>
    <w:p w:rsidR="00007678" w:rsidRDefault="002E285C">
      <w:pPr>
        <w:keepNext/>
        <w:keepLines/>
        <w:spacing w:after="240" w:line="571" w:lineRule="exact"/>
        <w:ind w:left="260"/>
        <w:jc w:val="center"/>
        <w:outlineLvl w:val="1"/>
      </w:pPr>
      <w:r>
        <w:rPr>
          <w:sz w:val="28"/>
          <w:szCs w:val="28"/>
        </w:rPr>
        <w:t>в период летних</w:t>
      </w:r>
      <w:r w:rsidR="00611389">
        <w:rPr>
          <w:sz w:val="28"/>
          <w:szCs w:val="28"/>
        </w:rPr>
        <w:t xml:space="preserve"> каникул 2025 - 2026</w:t>
      </w:r>
      <w:r>
        <w:rPr>
          <w:sz w:val="28"/>
          <w:szCs w:val="28"/>
        </w:rPr>
        <w:t xml:space="preserve"> учебного год</w:t>
      </w:r>
      <w:bookmarkEnd w:id="0"/>
      <w:r>
        <w:rPr>
          <w:sz w:val="28"/>
          <w:szCs w:val="28"/>
        </w:rPr>
        <w:t>а</w:t>
      </w:r>
    </w:p>
    <w:tbl>
      <w:tblPr>
        <w:tblW w:w="98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99"/>
        <w:gridCol w:w="1594"/>
        <w:gridCol w:w="1282"/>
        <w:gridCol w:w="1190"/>
        <w:gridCol w:w="638"/>
        <w:gridCol w:w="720"/>
        <w:gridCol w:w="998"/>
        <w:gridCol w:w="730"/>
      </w:tblGrid>
      <w:tr w:rsidR="00007678">
        <w:trPr>
          <w:trHeight w:val="281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spacing w:after="240" w:line="283" w:lineRule="exact"/>
              <w:ind w:right="580"/>
              <w:jc w:val="right"/>
            </w:pPr>
            <w:r>
              <w:rPr>
                <w:b/>
                <w:bCs/>
              </w:rPr>
              <w:t>Наименование образовательного учреждения</w:t>
            </w:r>
          </w:p>
          <w:p w:rsidR="00007678" w:rsidRDefault="00007678">
            <w:pPr>
              <w:spacing w:before="240"/>
              <w:ind w:left="6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Наименование лагеря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spacing w:line="283" w:lineRule="exact"/>
            </w:pPr>
            <w:r>
              <w:rPr>
                <w:b/>
                <w:bCs/>
              </w:rPr>
              <w:t>Смена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Период работы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Количество дней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Время работы (час)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Кратность питания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07678" w:rsidRDefault="002E285C">
            <w:pPr>
              <w:jc w:val="center"/>
            </w:pPr>
            <w:r>
              <w:rPr>
                <w:b/>
                <w:bCs/>
              </w:rPr>
              <w:t>Количество детей</w:t>
            </w:r>
          </w:p>
        </w:tc>
      </w:tr>
      <w:tr w:rsidR="00007678">
        <w:trPr>
          <w:cantSplit/>
          <w:trHeight w:val="281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2E285C">
            <w:pPr>
              <w:ind w:left="420"/>
            </w:pPr>
            <w:r>
              <w:t>Муниципальное</w:t>
            </w:r>
          </w:p>
          <w:p w:rsidR="00007678" w:rsidRDefault="002E285C">
            <w:pPr>
              <w:ind w:left="800"/>
            </w:pPr>
            <w:r>
              <w:t>казенное</w:t>
            </w:r>
          </w:p>
          <w:p w:rsidR="00007678" w:rsidRDefault="002E285C">
            <w:pPr>
              <w:ind w:left="420"/>
            </w:pPr>
            <w:r>
              <w:t>общеобразовательное</w:t>
            </w:r>
          </w:p>
          <w:p w:rsidR="00007678" w:rsidRDefault="002E285C">
            <w:pPr>
              <w:ind w:left="640"/>
            </w:pPr>
            <w:r>
              <w:t>учреждение</w:t>
            </w:r>
          </w:p>
          <w:p w:rsidR="00007678" w:rsidRDefault="002E285C">
            <w:pPr>
              <w:ind w:left="140"/>
            </w:pPr>
            <w:r>
              <w:t>Песковатская средняя</w:t>
            </w:r>
          </w:p>
          <w:p w:rsidR="00007678" w:rsidRDefault="002E285C">
            <w:pPr>
              <w:ind w:left="140"/>
            </w:pPr>
            <w:r>
              <w:t>школа Дубовского муниципального района Волгоградской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2E285C">
            <w:pPr>
              <w:ind w:left="101"/>
              <w:jc w:val="center"/>
            </w:pPr>
            <w:r>
              <w:t>Лагерь</w:t>
            </w:r>
          </w:p>
          <w:p w:rsidR="00007678" w:rsidRDefault="002E285C">
            <w:pPr>
              <w:tabs>
                <w:tab w:val="center" w:pos="842"/>
              </w:tabs>
              <w:ind w:left="101"/>
              <w:jc w:val="center"/>
            </w:pPr>
            <w:r>
              <w:t>с</w:t>
            </w:r>
          </w:p>
          <w:p w:rsidR="00007678" w:rsidRDefault="002E285C">
            <w:pPr>
              <w:ind w:left="101"/>
              <w:jc w:val="center"/>
            </w:pPr>
            <w:r>
              <w:t>дневным</w:t>
            </w:r>
          </w:p>
          <w:p w:rsidR="00007678" w:rsidRDefault="002E285C">
            <w:pPr>
              <w:ind w:left="101"/>
              <w:jc w:val="center"/>
            </w:pPr>
            <w:r>
              <w:t>пребыванием</w:t>
            </w:r>
          </w:p>
          <w:p w:rsidR="00007678" w:rsidRDefault="002E285C">
            <w:pPr>
              <w:ind w:left="101"/>
              <w:jc w:val="center"/>
            </w:pPr>
            <w:r>
              <w:t>детей «Непоседы» на базе</w:t>
            </w:r>
          </w:p>
          <w:p w:rsidR="00007678" w:rsidRDefault="002E285C">
            <w:pPr>
              <w:ind w:left="101"/>
              <w:jc w:val="center"/>
            </w:pPr>
            <w:r>
              <w:t>МКОУ</w:t>
            </w:r>
          </w:p>
          <w:p w:rsidR="00007678" w:rsidRDefault="002E285C">
            <w:pPr>
              <w:ind w:left="120"/>
              <w:jc w:val="center"/>
            </w:pPr>
            <w:r>
              <w:t>Песковатской</w:t>
            </w:r>
          </w:p>
          <w:p w:rsidR="00007678" w:rsidRDefault="002E285C">
            <w:pPr>
              <w:jc w:val="center"/>
              <w:rPr>
                <w:b/>
                <w:bCs/>
              </w:rPr>
            </w:pPr>
            <w:r>
              <w:t>СШ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2E285C">
            <w:pPr>
              <w:spacing w:line="283" w:lineRule="exac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B5681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2E285C">
              <w:rPr>
                <w:bCs/>
              </w:rPr>
              <w:t>.06.202</w:t>
            </w:r>
            <w:r w:rsidR="00611389">
              <w:rPr>
                <w:bCs/>
              </w:rPr>
              <w:t>6</w:t>
            </w:r>
            <w:r w:rsidR="002E285C">
              <w:rPr>
                <w:bCs/>
              </w:rPr>
              <w:t xml:space="preserve">- </w:t>
            </w:r>
          </w:p>
          <w:p w:rsidR="00007678" w:rsidRDefault="002E28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bookmarkStart w:id="1" w:name="_GoBack"/>
            <w:bookmarkEnd w:id="1"/>
            <w:r w:rsidR="001A4396">
              <w:rPr>
                <w:bCs/>
              </w:rPr>
              <w:t>5</w:t>
            </w:r>
            <w:r>
              <w:rPr>
                <w:bCs/>
              </w:rPr>
              <w:t>.06.202</w:t>
            </w:r>
            <w:r w:rsidR="00611389">
              <w:rPr>
                <w:bCs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61138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2E285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2E285C">
            <w:pPr>
              <w:jc w:val="center"/>
              <w:rPr>
                <w:bCs/>
              </w:rPr>
            </w:pPr>
            <w:r>
              <w:rPr>
                <w:bCs/>
              </w:rPr>
              <w:t>2-х</w:t>
            </w:r>
          </w:p>
          <w:p w:rsidR="00007678" w:rsidRDefault="002E285C">
            <w:pPr>
              <w:jc w:val="center"/>
              <w:rPr>
                <w:bCs/>
              </w:rPr>
            </w:pPr>
            <w:r>
              <w:rPr>
                <w:bCs/>
              </w:rPr>
              <w:t>разовое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678" w:rsidRDefault="00611389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</w:tr>
    </w:tbl>
    <w:p w:rsidR="00007678" w:rsidRDefault="002E285C">
      <w:pPr>
        <w:keepNext/>
        <w:keepLines/>
        <w:numPr>
          <w:ilvl w:val="0"/>
          <w:numId w:val="1"/>
        </w:numPr>
        <w:tabs>
          <w:tab w:val="left" w:pos="806"/>
        </w:tabs>
        <w:spacing w:before="600" w:line="370" w:lineRule="exact"/>
        <w:ind w:left="860" w:hanging="380"/>
        <w:outlineLvl w:val="1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Организация питания - здание столовой.</w:t>
      </w:r>
      <w:bookmarkEnd w:id="2"/>
    </w:p>
    <w:p w:rsidR="00007678" w:rsidRDefault="002E285C">
      <w:pPr>
        <w:keepNext/>
        <w:keepLines/>
        <w:numPr>
          <w:ilvl w:val="0"/>
          <w:numId w:val="1"/>
        </w:numPr>
        <w:tabs>
          <w:tab w:val="left" w:pos="830"/>
        </w:tabs>
        <w:spacing w:line="370" w:lineRule="exact"/>
        <w:ind w:left="860" w:right="660" w:hanging="380"/>
        <w:outlineLvl w:val="1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Организация отдыха детей, игр - здание учреждения кабинет №2, №3 №4, №5</w:t>
      </w:r>
      <w:bookmarkEnd w:id="3"/>
      <w:r>
        <w:rPr>
          <w:sz w:val="28"/>
          <w:szCs w:val="28"/>
        </w:rPr>
        <w:t>.</w:t>
      </w:r>
    </w:p>
    <w:p w:rsidR="00007678" w:rsidRDefault="002E285C">
      <w:pPr>
        <w:keepNext/>
        <w:keepLines/>
        <w:numPr>
          <w:ilvl w:val="0"/>
          <w:numId w:val="1"/>
        </w:numPr>
        <w:tabs>
          <w:tab w:val="left" w:pos="828"/>
        </w:tabs>
        <w:spacing w:line="370" w:lineRule="exact"/>
        <w:ind w:left="860" w:hanging="380"/>
        <w:outlineLvl w:val="1"/>
        <w:rPr>
          <w:sz w:val="28"/>
          <w:szCs w:val="28"/>
        </w:rPr>
      </w:pPr>
      <w:bookmarkStart w:id="4" w:name="bookmark4"/>
      <w:r>
        <w:rPr>
          <w:sz w:val="28"/>
          <w:szCs w:val="28"/>
        </w:rPr>
        <w:t>Организация подвижных игр - спортивная площадка, спортивный зал.</w:t>
      </w:r>
      <w:bookmarkEnd w:id="4"/>
    </w:p>
    <w:p w:rsidR="00007678" w:rsidRDefault="00007678">
      <w:pPr>
        <w:ind w:left="360"/>
      </w:pPr>
    </w:p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1A4396" w:rsidRDefault="001A4396">
      <w:pPr>
        <w:ind w:left="360"/>
      </w:pPr>
    </w:p>
    <w:p w:rsidR="00007678" w:rsidRDefault="001A4396">
      <w:pPr>
        <w:ind w:left="360"/>
        <w:rPr>
          <w:color w:val="FF0000"/>
        </w:rPr>
      </w:pPr>
      <w:r>
        <w:lastRenderedPageBreak/>
        <w:t xml:space="preserve">                                                                                                                    </w:t>
      </w:r>
      <w:r w:rsidR="002E285C">
        <w:t>Приложение 5</w:t>
      </w:r>
    </w:p>
    <w:p w:rsidR="00007678" w:rsidRDefault="001A4396">
      <w:pPr>
        <w:ind w:left="360"/>
        <w:jc w:val="right"/>
      </w:pPr>
      <w:r>
        <w:t>к приказу № 873 от 27.04.2026</w:t>
      </w: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2E28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</w:t>
      </w:r>
    </w:p>
    <w:p w:rsidR="00007678" w:rsidRDefault="002E285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бюджетных денежных средств на питание детей 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летних</w:t>
      </w:r>
      <w:r w:rsidR="00B56811">
        <w:rPr>
          <w:sz w:val="28"/>
          <w:szCs w:val="28"/>
        </w:rPr>
        <w:t xml:space="preserve">  каникул 2025-2026</w:t>
      </w:r>
      <w:r>
        <w:rPr>
          <w:sz w:val="28"/>
          <w:szCs w:val="28"/>
        </w:rPr>
        <w:t xml:space="preserve"> учебного года</w:t>
      </w:r>
    </w:p>
    <w:p w:rsidR="00007678" w:rsidRDefault="002E285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базе МКОУ Песковатской СШ</w:t>
      </w:r>
    </w:p>
    <w:p w:rsidR="00007678" w:rsidRDefault="00007678">
      <w:pPr>
        <w:ind w:left="360"/>
        <w:jc w:val="center"/>
        <w:rPr>
          <w:sz w:val="28"/>
          <w:szCs w:val="28"/>
        </w:rPr>
      </w:pPr>
    </w:p>
    <w:tbl>
      <w:tblPr>
        <w:tblW w:w="1026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766"/>
        <w:gridCol w:w="771"/>
        <w:gridCol w:w="1336"/>
        <w:gridCol w:w="1536"/>
        <w:gridCol w:w="1584"/>
        <w:gridCol w:w="1392"/>
        <w:gridCol w:w="1968"/>
      </w:tblGrid>
      <w:tr w:rsidR="00007678">
        <w:trPr>
          <w:trHeight w:val="2789"/>
        </w:trPr>
        <w:tc>
          <w:tcPr>
            <w:tcW w:w="908" w:type="dxa"/>
          </w:tcPr>
          <w:p w:rsidR="00007678" w:rsidRDefault="002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766" w:type="dxa"/>
          </w:tcPr>
          <w:p w:rsidR="00007678" w:rsidRDefault="002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детей</w:t>
            </w:r>
          </w:p>
        </w:tc>
        <w:tc>
          <w:tcPr>
            <w:tcW w:w="771" w:type="dxa"/>
          </w:tcPr>
          <w:p w:rsidR="00007678" w:rsidRDefault="002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336" w:type="dxa"/>
          </w:tcPr>
          <w:p w:rsidR="00007678" w:rsidRPr="00B56811" w:rsidRDefault="002E285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Стоимость питания из </w:t>
            </w:r>
            <w:r w:rsidRPr="00B56811">
              <w:rPr>
                <w:sz w:val="20"/>
                <w:szCs w:val="20"/>
                <w:highlight w:val="yellow"/>
              </w:rPr>
              <w:t xml:space="preserve">расчёта </w:t>
            </w:r>
          </w:p>
          <w:p w:rsidR="00007678" w:rsidRDefault="002E285C">
            <w:pPr>
              <w:jc w:val="center"/>
              <w:rPr>
                <w:sz w:val="20"/>
                <w:szCs w:val="20"/>
              </w:rPr>
            </w:pPr>
            <w:r w:rsidRPr="00B56811">
              <w:rPr>
                <w:sz w:val="20"/>
                <w:szCs w:val="20"/>
                <w:highlight w:val="yellow"/>
              </w:rPr>
              <w:t>152 руб.00 коп. на 1 ребёнка в день</w:t>
            </w:r>
          </w:p>
          <w:p w:rsidR="00007678" w:rsidRDefault="002E2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из средств областного бюджета)</w:t>
            </w:r>
          </w:p>
        </w:tc>
        <w:tc>
          <w:tcPr>
            <w:tcW w:w="1536" w:type="dxa"/>
          </w:tcPr>
          <w:p w:rsidR="00007678" w:rsidRDefault="002E2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на питание </w:t>
            </w:r>
          </w:p>
        </w:tc>
        <w:tc>
          <w:tcPr>
            <w:tcW w:w="1584" w:type="dxa"/>
          </w:tcPr>
          <w:p w:rsidR="00007678" w:rsidRDefault="002E2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питания из расчёта 16руб.89 коп. на 1 ребёнка в день</w:t>
            </w:r>
          </w:p>
          <w:p w:rsidR="00007678" w:rsidRDefault="002E2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из средств местного бюджета)</w:t>
            </w:r>
          </w:p>
        </w:tc>
        <w:tc>
          <w:tcPr>
            <w:tcW w:w="1392" w:type="dxa"/>
          </w:tcPr>
          <w:p w:rsidR="00007678" w:rsidRDefault="002E2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на питание </w:t>
            </w:r>
          </w:p>
        </w:tc>
        <w:tc>
          <w:tcPr>
            <w:tcW w:w="1968" w:type="dxa"/>
          </w:tcPr>
          <w:p w:rsidR="00007678" w:rsidRDefault="002E2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007678" w:rsidRDefault="002E285C">
            <w:r>
              <w:t>(руб.)</w:t>
            </w:r>
          </w:p>
        </w:tc>
      </w:tr>
      <w:tr w:rsidR="00007678">
        <w:trPr>
          <w:trHeight w:val="916"/>
        </w:trPr>
        <w:tc>
          <w:tcPr>
            <w:tcW w:w="908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766" w:type="dxa"/>
          </w:tcPr>
          <w:p w:rsidR="00007678" w:rsidRDefault="00B56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71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36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 w:rsidRPr="00B56811">
              <w:rPr>
                <w:sz w:val="28"/>
                <w:szCs w:val="28"/>
                <w:highlight w:val="yellow"/>
              </w:rPr>
              <w:t>2736.00</w:t>
            </w:r>
          </w:p>
        </w:tc>
        <w:tc>
          <w:tcPr>
            <w:tcW w:w="1536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273600.00</w:t>
            </w:r>
          </w:p>
        </w:tc>
        <w:tc>
          <w:tcPr>
            <w:tcW w:w="1584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304.18</w:t>
            </w:r>
          </w:p>
        </w:tc>
        <w:tc>
          <w:tcPr>
            <w:tcW w:w="1392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30402.00</w:t>
            </w:r>
          </w:p>
        </w:tc>
        <w:tc>
          <w:tcPr>
            <w:tcW w:w="1968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304002.00</w:t>
            </w:r>
          </w:p>
        </w:tc>
      </w:tr>
    </w:tbl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  <w:rPr>
          <w:sz w:val="28"/>
          <w:szCs w:val="28"/>
        </w:rPr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2E285C">
      <w:pPr>
        <w:ind w:left="360"/>
        <w:jc w:val="right"/>
      </w:pPr>
      <w:r>
        <w:lastRenderedPageBreak/>
        <w:t xml:space="preserve">                                                                  Приложение 1 </w:t>
      </w:r>
    </w:p>
    <w:p w:rsidR="00007678" w:rsidRDefault="002E285C">
      <w:pPr>
        <w:ind w:left="360"/>
        <w:jc w:val="right"/>
      </w:pPr>
      <w:r>
        <w:t xml:space="preserve">к </w:t>
      </w:r>
      <w:r w:rsidRPr="00B56811">
        <w:rPr>
          <w:highlight w:val="yellow"/>
        </w:rPr>
        <w:t>приказу№ 141 от 15.05. 202</w:t>
      </w:r>
      <w:r w:rsidR="00B56811" w:rsidRPr="00B56811">
        <w:rPr>
          <w:highlight w:val="yellow"/>
        </w:rPr>
        <w:t>6</w:t>
      </w:r>
    </w:p>
    <w:p w:rsidR="00007678" w:rsidRDefault="00007678">
      <w:pPr>
        <w:ind w:left="360"/>
        <w:rPr>
          <w:color w:val="FF0000"/>
        </w:rPr>
      </w:pPr>
    </w:p>
    <w:p w:rsidR="00007678" w:rsidRDefault="00007678">
      <w:pPr>
        <w:ind w:left="360"/>
        <w:rPr>
          <w:color w:val="FF0000"/>
        </w:rPr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2E2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  работы </w:t>
      </w:r>
    </w:p>
    <w:p w:rsidR="00007678" w:rsidRDefault="002E285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Лагеря с дневным пребыванием детей «Непоседы»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 МКОУ Песковатской СШ 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летних</w:t>
      </w:r>
      <w:r w:rsidR="00B56811">
        <w:rPr>
          <w:sz w:val="28"/>
          <w:szCs w:val="28"/>
        </w:rPr>
        <w:t xml:space="preserve">  каникул 2025-2026</w:t>
      </w:r>
      <w:r>
        <w:rPr>
          <w:sz w:val="28"/>
          <w:szCs w:val="28"/>
        </w:rPr>
        <w:t xml:space="preserve"> учебного года</w:t>
      </w:r>
    </w:p>
    <w:p w:rsidR="00007678" w:rsidRDefault="00007678">
      <w:pPr>
        <w:jc w:val="center"/>
        <w:rPr>
          <w:sz w:val="28"/>
          <w:szCs w:val="28"/>
        </w:rPr>
      </w:pPr>
    </w:p>
    <w:p w:rsidR="00007678" w:rsidRDefault="002E285C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56811">
        <w:rPr>
          <w:sz w:val="28"/>
          <w:szCs w:val="28"/>
        </w:rPr>
        <w:t>01</w:t>
      </w:r>
      <w:r>
        <w:rPr>
          <w:sz w:val="28"/>
          <w:szCs w:val="28"/>
        </w:rPr>
        <w:t xml:space="preserve">.06.2025 по </w:t>
      </w:r>
      <w:r w:rsidR="00B56811">
        <w:rPr>
          <w:sz w:val="28"/>
          <w:szCs w:val="28"/>
        </w:rPr>
        <w:t>26</w:t>
      </w:r>
      <w:r>
        <w:rPr>
          <w:sz w:val="28"/>
          <w:szCs w:val="28"/>
        </w:rPr>
        <w:t xml:space="preserve">.06.2025 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 5 (пять) рабочих дней в неделю продолжительностью 6 (шесть) часов.</w:t>
      </w:r>
    </w:p>
    <w:p w:rsidR="00007678" w:rsidRDefault="002E285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Распорядок дня:</w:t>
      </w:r>
    </w:p>
    <w:p w:rsidR="00007678" w:rsidRDefault="00007678">
      <w:pPr>
        <w:ind w:left="720"/>
        <w:rPr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8.30 –8.50</w:t>
      </w:r>
      <w:r>
        <w:rPr>
          <w:rFonts w:ascii="Times New Roman" w:hAnsi="Times New Roman"/>
          <w:sz w:val="28"/>
          <w:szCs w:val="28"/>
        </w:rPr>
        <w:t xml:space="preserve"> -  сбор  детей; зарядка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8.50 – 9.00</w:t>
      </w:r>
      <w:r>
        <w:rPr>
          <w:rFonts w:ascii="Times New Roman" w:hAnsi="Times New Roman"/>
          <w:sz w:val="28"/>
          <w:szCs w:val="28"/>
        </w:rPr>
        <w:t xml:space="preserve"> – линейка 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9.00 – 10.00</w:t>
      </w:r>
      <w:r>
        <w:rPr>
          <w:rFonts w:ascii="Times New Roman" w:hAnsi="Times New Roman"/>
          <w:sz w:val="28"/>
          <w:szCs w:val="28"/>
        </w:rPr>
        <w:t xml:space="preserve"> - завтрак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spacing w:line="48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10.00 – 12.00</w:t>
      </w:r>
      <w:r>
        <w:rPr>
          <w:rFonts w:ascii="Times New Roman" w:hAnsi="Times New Roman"/>
          <w:sz w:val="28"/>
          <w:szCs w:val="28"/>
        </w:rPr>
        <w:t xml:space="preserve"> – мероприятия по плану</w:t>
      </w: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12.00 - 13.00</w:t>
      </w:r>
      <w:r>
        <w:rPr>
          <w:rFonts w:ascii="Times New Roman" w:hAnsi="Times New Roman"/>
          <w:sz w:val="28"/>
          <w:szCs w:val="28"/>
        </w:rPr>
        <w:t xml:space="preserve"> – обед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13.00 – 14.00</w:t>
      </w:r>
      <w:r>
        <w:rPr>
          <w:rFonts w:ascii="Times New Roman" w:hAnsi="Times New Roman"/>
          <w:sz w:val="28"/>
          <w:szCs w:val="28"/>
        </w:rPr>
        <w:t xml:space="preserve"> – мероприятия по плану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14.00 – 14.20</w:t>
      </w:r>
      <w:r>
        <w:rPr>
          <w:rFonts w:ascii="Times New Roman" w:hAnsi="Times New Roman"/>
          <w:sz w:val="28"/>
          <w:szCs w:val="28"/>
        </w:rPr>
        <w:t>– инструктажи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14.20 – 14.30</w:t>
      </w:r>
      <w:r>
        <w:rPr>
          <w:rFonts w:ascii="Times New Roman" w:hAnsi="Times New Roman"/>
          <w:sz w:val="28"/>
          <w:szCs w:val="28"/>
        </w:rPr>
        <w:t xml:space="preserve"> – линейка (подведение итогов за день)</w:t>
      </w:r>
    </w:p>
    <w:p w:rsidR="00007678" w:rsidRDefault="00007678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007678" w:rsidRDefault="002E285C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14.30</w:t>
      </w:r>
      <w:r>
        <w:rPr>
          <w:rFonts w:ascii="Times New Roman" w:hAnsi="Times New Roman"/>
          <w:sz w:val="28"/>
          <w:szCs w:val="28"/>
        </w:rPr>
        <w:t xml:space="preserve"> – уход  домой</w:t>
      </w: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>
      <w:pPr>
        <w:ind w:left="360"/>
      </w:pPr>
    </w:p>
    <w:p w:rsidR="00007678" w:rsidRDefault="00007678"/>
    <w:p w:rsidR="00007678" w:rsidRDefault="00007678">
      <w:pPr>
        <w:ind w:left="360"/>
        <w:jc w:val="right"/>
      </w:pPr>
    </w:p>
    <w:p w:rsidR="00007678" w:rsidRDefault="00007678"/>
    <w:p w:rsidR="00007678" w:rsidRDefault="00007678"/>
    <w:p w:rsidR="00007678" w:rsidRDefault="00007678">
      <w:pPr>
        <w:jc w:val="right"/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jc w:val="both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007678">
      <w:pPr>
        <w:ind w:left="360"/>
        <w:jc w:val="right"/>
        <w:rPr>
          <w:color w:val="000000"/>
        </w:rPr>
      </w:pPr>
    </w:p>
    <w:p w:rsidR="00007678" w:rsidRDefault="002E285C">
      <w:pPr>
        <w:ind w:left="360"/>
        <w:jc w:val="right"/>
        <w:rPr>
          <w:color w:val="000000" w:themeColor="text1"/>
        </w:rPr>
      </w:pPr>
      <w:r>
        <w:rPr>
          <w:color w:val="000000"/>
        </w:rPr>
        <w:lastRenderedPageBreak/>
        <w:t xml:space="preserve">Приложение </w:t>
      </w:r>
      <w:r>
        <w:rPr>
          <w:color w:val="000000" w:themeColor="text1"/>
        </w:rPr>
        <w:t xml:space="preserve">2 </w:t>
      </w:r>
    </w:p>
    <w:p w:rsidR="00007678" w:rsidRDefault="002E285C">
      <w:pPr>
        <w:ind w:left="360"/>
        <w:jc w:val="right"/>
        <w:rPr>
          <w:color w:val="000000"/>
        </w:rPr>
      </w:pPr>
      <w:r>
        <w:rPr>
          <w:color w:val="000000" w:themeColor="text1"/>
        </w:rPr>
        <w:t xml:space="preserve">к приказу № 141 </w:t>
      </w:r>
      <w:r>
        <w:t>от 15.05.202</w:t>
      </w:r>
      <w:r w:rsidR="00B56811">
        <w:t>6</w:t>
      </w:r>
    </w:p>
    <w:p w:rsidR="00007678" w:rsidRDefault="00007678">
      <w:pPr>
        <w:jc w:val="right"/>
        <w:rPr>
          <w:color w:val="FF0000"/>
        </w:rPr>
      </w:pPr>
    </w:p>
    <w:p w:rsidR="00007678" w:rsidRDefault="00007678">
      <w:pPr>
        <w:jc w:val="center"/>
      </w:pPr>
    </w:p>
    <w:p w:rsidR="00007678" w:rsidRDefault="00007678">
      <w:pPr>
        <w:jc w:val="center"/>
      </w:pPr>
    </w:p>
    <w:p w:rsidR="00007678" w:rsidRDefault="00007678">
      <w:pPr>
        <w:jc w:val="center"/>
      </w:pPr>
    </w:p>
    <w:p w:rsidR="00007678" w:rsidRDefault="00007678">
      <w:pPr>
        <w:jc w:val="center"/>
      </w:pP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лагеря  с дневным пребываем детей «Непоседы»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 МКОУ Песковатской СШ</w:t>
      </w:r>
    </w:p>
    <w:p w:rsidR="00007678" w:rsidRDefault="002E28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летних  каникул </w:t>
      </w:r>
      <w:r w:rsidR="00B56811">
        <w:rPr>
          <w:sz w:val="28"/>
          <w:szCs w:val="28"/>
        </w:rPr>
        <w:t>2025-2026</w:t>
      </w:r>
      <w:r>
        <w:rPr>
          <w:sz w:val="28"/>
          <w:szCs w:val="28"/>
        </w:rPr>
        <w:t xml:space="preserve"> учебного года</w:t>
      </w: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993"/>
        <w:gridCol w:w="4846"/>
        <w:gridCol w:w="3305"/>
      </w:tblGrid>
      <w:tr w:rsidR="00007678">
        <w:trPr>
          <w:trHeight w:val="455"/>
          <w:jc w:val="center"/>
        </w:trPr>
        <w:tc>
          <w:tcPr>
            <w:tcW w:w="993" w:type="dxa"/>
            <w:vMerge w:val="restart"/>
            <w:textDirection w:val="btLr"/>
          </w:tcPr>
          <w:p w:rsidR="00007678" w:rsidRDefault="002E285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смена (осень)</w:t>
            </w:r>
          </w:p>
        </w:tc>
        <w:tc>
          <w:tcPr>
            <w:tcW w:w="993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46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305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единиц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3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Руководители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6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3305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3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 . Специалисты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6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3305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4" w:type="dxa"/>
            <w:gridSpan w:val="3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 Обслуживающий персонал</w:t>
            </w:r>
          </w:p>
        </w:tc>
      </w:tr>
      <w:tr w:rsidR="00007678">
        <w:trPr>
          <w:trHeight w:val="455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46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</w:t>
            </w:r>
          </w:p>
        </w:tc>
        <w:tc>
          <w:tcPr>
            <w:tcW w:w="3305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7678">
        <w:trPr>
          <w:trHeight w:val="476"/>
          <w:jc w:val="center"/>
        </w:trPr>
        <w:tc>
          <w:tcPr>
            <w:tcW w:w="993" w:type="dxa"/>
            <w:vMerge/>
          </w:tcPr>
          <w:p w:rsidR="00007678" w:rsidRDefault="000076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839" w:type="dxa"/>
            <w:gridSpan w:val="2"/>
          </w:tcPr>
          <w:p w:rsidR="00007678" w:rsidRDefault="002E28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305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/>
    <w:p w:rsidR="00007678" w:rsidRDefault="00007678">
      <w:pPr>
        <w:ind w:left="360"/>
        <w:jc w:val="right"/>
      </w:pPr>
    </w:p>
    <w:p w:rsidR="00007678" w:rsidRDefault="002E285C">
      <w:pPr>
        <w:ind w:left="360"/>
        <w:jc w:val="right"/>
      </w:pPr>
      <w:r>
        <w:lastRenderedPageBreak/>
        <w:t>Приложение 3</w:t>
      </w:r>
    </w:p>
    <w:p w:rsidR="00007678" w:rsidRDefault="002E285C">
      <w:pPr>
        <w:ind w:left="360"/>
        <w:jc w:val="right"/>
      </w:pPr>
      <w:r>
        <w:t xml:space="preserve"> к приказу № </w:t>
      </w:r>
      <w:r w:rsidR="00F3251C">
        <w:t>83</w:t>
      </w:r>
      <w:r>
        <w:t xml:space="preserve"> от </w:t>
      </w:r>
      <w:r w:rsidR="00F3251C">
        <w:t>27.04</w:t>
      </w:r>
      <w:r>
        <w:t>.202</w:t>
      </w:r>
      <w:r w:rsidR="00B56811">
        <w:t>6</w:t>
      </w:r>
    </w:p>
    <w:p w:rsidR="00007678" w:rsidRDefault="002E285C">
      <w:pPr>
        <w:jc w:val="right"/>
      </w:pPr>
      <w:r>
        <w:t xml:space="preserve">.  </w:t>
      </w:r>
    </w:p>
    <w:p w:rsidR="00007678" w:rsidRDefault="00007678">
      <w:pPr>
        <w:jc w:val="center"/>
      </w:pPr>
    </w:p>
    <w:p w:rsidR="00007678" w:rsidRDefault="002E285C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Список сотрудников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лагеря  с дневным пребываем детей «Непоседы»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на базе МКОУ Песковатской СШ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 период летних</w:t>
      </w:r>
      <w:r w:rsidR="00F3251C">
        <w:rPr>
          <w:color w:val="0D0D0D"/>
          <w:sz w:val="28"/>
          <w:szCs w:val="28"/>
        </w:rPr>
        <w:t xml:space="preserve">  каникул 2025-2026</w:t>
      </w:r>
      <w:r w:rsidR="001524D4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учебного года</w:t>
      </w:r>
    </w:p>
    <w:p w:rsidR="00007678" w:rsidRDefault="00007678">
      <w:pPr>
        <w:jc w:val="center"/>
        <w:rPr>
          <w:color w:val="0D0D0D"/>
          <w:sz w:val="28"/>
          <w:szCs w:val="28"/>
        </w:rPr>
      </w:pP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59"/>
        <w:gridCol w:w="3116"/>
        <w:gridCol w:w="1559"/>
        <w:gridCol w:w="2540"/>
        <w:gridCol w:w="1477"/>
      </w:tblGrid>
      <w:tr w:rsidR="00007678" w:rsidTr="00F3251C">
        <w:trPr>
          <w:jc w:val="center"/>
        </w:trPr>
        <w:tc>
          <w:tcPr>
            <w:tcW w:w="959" w:type="dxa"/>
            <w:vMerge w:val="restart"/>
            <w:textDirection w:val="btLr"/>
          </w:tcPr>
          <w:p w:rsidR="00007678" w:rsidRDefault="002E285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смена </w:t>
            </w:r>
          </w:p>
        </w:tc>
        <w:tc>
          <w:tcPr>
            <w:tcW w:w="959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6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559" w:type="dxa"/>
          </w:tcPr>
          <w:p w:rsidR="00007678" w:rsidRDefault="002E285C">
            <w:pPr>
              <w:jc w:val="center"/>
              <w:rPr>
                <w:b/>
              </w:rPr>
            </w:pPr>
            <w:r>
              <w:rPr>
                <w:b/>
              </w:rPr>
              <w:t>Количество единиц</w:t>
            </w:r>
          </w:p>
        </w:tc>
        <w:tc>
          <w:tcPr>
            <w:tcW w:w="2540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477" w:type="dxa"/>
          </w:tcPr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007678" w:rsidRDefault="002E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мед.книжки</w:t>
            </w:r>
          </w:p>
        </w:tc>
      </w:tr>
      <w:tr w:rsidR="00007678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5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Руководители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1559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007678" w:rsidRDefault="001524D4">
            <w:r>
              <w:t>Алиева Ф.Б.</w:t>
            </w:r>
          </w:p>
        </w:tc>
        <w:tc>
          <w:tcPr>
            <w:tcW w:w="1477" w:type="dxa"/>
          </w:tcPr>
          <w:p w:rsidR="00007678" w:rsidRDefault="002E285C">
            <w:r>
              <w:t>№ 5939153</w:t>
            </w:r>
            <w:r w:rsidR="00B56811">
              <w:t>4</w:t>
            </w:r>
          </w:p>
        </w:tc>
      </w:tr>
      <w:tr w:rsidR="00007678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5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 . Специалисты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vMerge w:val="restart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vMerge w:val="restart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40" w:type="dxa"/>
          </w:tcPr>
          <w:p w:rsidR="00007678" w:rsidRDefault="002E285C">
            <w:r>
              <w:t>Гусарова Н.А.</w:t>
            </w:r>
          </w:p>
        </w:tc>
        <w:tc>
          <w:tcPr>
            <w:tcW w:w="1477" w:type="dxa"/>
          </w:tcPr>
          <w:p w:rsidR="00007678" w:rsidRDefault="002E285C">
            <w:r>
              <w:t>№ 46018565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vMerge w:val="restart"/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2E285C">
            <w:r>
              <w:t>Антипина Е.А.</w:t>
            </w:r>
          </w:p>
        </w:tc>
        <w:tc>
          <w:tcPr>
            <w:tcW w:w="1477" w:type="dxa"/>
          </w:tcPr>
          <w:p w:rsidR="00007678" w:rsidRDefault="002E285C">
            <w:r>
              <w:t>№ 52192495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1524D4">
            <w:r>
              <w:t>Лукьяненко Ю.Н.</w:t>
            </w:r>
          </w:p>
        </w:tc>
        <w:tc>
          <w:tcPr>
            <w:tcW w:w="1477" w:type="dxa"/>
          </w:tcPr>
          <w:p w:rsidR="00007678" w:rsidRPr="001524D4" w:rsidRDefault="002E285C" w:rsidP="001524D4">
            <w:pPr>
              <w:rPr>
                <w:highlight w:val="yellow"/>
              </w:rPr>
            </w:pPr>
            <w:r w:rsidRPr="001524D4">
              <w:t>№</w:t>
            </w:r>
            <w:r w:rsidR="001524D4" w:rsidRPr="001524D4">
              <w:t>61797699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2E285C">
            <w:r>
              <w:t>Мельникова Е.Ф.</w:t>
            </w:r>
          </w:p>
        </w:tc>
        <w:tc>
          <w:tcPr>
            <w:tcW w:w="1477" w:type="dxa"/>
          </w:tcPr>
          <w:p w:rsidR="00007678" w:rsidRDefault="002E285C">
            <w:r>
              <w:t>№46018566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2E285C">
            <w:r>
              <w:t>Каримулина З.М.</w:t>
            </w:r>
          </w:p>
        </w:tc>
        <w:tc>
          <w:tcPr>
            <w:tcW w:w="1477" w:type="dxa"/>
          </w:tcPr>
          <w:p w:rsidR="00007678" w:rsidRDefault="002E285C">
            <w:r>
              <w:t>№ 62425328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1524D4">
            <w:r>
              <w:t>Постоенко</w:t>
            </w:r>
            <w:r w:rsidR="002E285C">
              <w:t xml:space="preserve"> В.Н.</w:t>
            </w:r>
          </w:p>
        </w:tc>
        <w:tc>
          <w:tcPr>
            <w:tcW w:w="1477" w:type="dxa"/>
          </w:tcPr>
          <w:p w:rsidR="00007678" w:rsidRDefault="002E285C">
            <w:r>
              <w:t>№56673382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2E285C">
            <w:r>
              <w:t>Зайцева Н.А.</w:t>
            </w:r>
          </w:p>
        </w:tc>
        <w:tc>
          <w:tcPr>
            <w:tcW w:w="1477" w:type="dxa"/>
          </w:tcPr>
          <w:p w:rsidR="00007678" w:rsidRDefault="002E285C">
            <w:r>
              <w:t>№44414151</w:t>
            </w:r>
          </w:p>
        </w:tc>
      </w:tr>
      <w:tr w:rsidR="00007678" w:rsidTr="00F3251C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07678" w:rsidRDefault="000076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007678" w:rsidRDefault="001524D4">
            <w:r>
              <w:t>Лукьяненко С. Г.</w:t>
            </w:r>
          </w:p>
        </w:tc>
        <w:tc>
          <w:tcPr>
            <w:tcW w:w="1477" w:type="dxa"/>
          </w:tcPr>
          <w:p w:rsidR="00007678" w:rsidRDefault="002E285C" w:rsidP="001524D4">
            <w:r w:rsidRPr="001524D4">
              <w:t>№</w:t>
            </w:r>
            <w:r w:rsidR="001524D4">
              <w:t>40479107</w:t>
            </w:r>
          </w:p>
        </w:tc>
      </w:tr>
      <w:tr w:rsidR="00007678">
        <w:trPr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5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 Обслуживающий персонал</w:t>
            </w:r>
          </w:p>
        </w:tc>
      </w:tr>
      <w:tr w:rsidR="00007678" w:rsidTr="00F3251C">
        <w:trPr>
          <w:trHeight w:val="531"/>
          <w:jc w:val="center"/>
        </w:trPr>
        <w:tc>
          <w:tcPr>
            <w:tcW w:w="959" w:type="dxa"/>
            <w:vMerge/>
          </w:tcPr>
          <w:p w:rsidR="00007678" w:rsidRDefault="00007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:rsidR="00007678" w:rsidRDefault="002E2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</w:t>
            </w:r>
          </w:p>
        </w:tc>
        <w:tc>
          <w:tcPr>
            <w:tcW w:w="1559" w:type="dxa"/>
          </w:tcPr>
          <w:p w:rsidR="00007678" w:rsidRDefault="002E2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:rsidR="00007678" w:rsidRDefault="002E285C">
            <w:r>
              <w:t>Прозорова И.Г.</w:t>
            </w:r>
          </w:p>
          <w:p w:rsidR="00007678" w:rsidRDefault="002E285C">
            <w:r>
              <w:t>Жабоедова Т.А.</w:t>
            </w:r>
          </w:p>
        </w:tc>
        <w:tc>
          <w:tcPr>
            <w:tcW w:w="1477" w:type="dxa"/>
          </w:tcPr>
          <w:p w:rsidR="00007678" w:rsidRDefault="002E285C">
            <w:r>
              <w:t xml:space="preserve">№ </w:t>
            </w:r>
            <w:r w:rsidR="001524D4">
              <w:t>60108201</w:t>
            </w:r>
          </w:p>
          <w:p w:rsidR="00007678" w:rsidRDefault="001524D4" w:rsidP="001524D4">
            <w:r>
              <w:t>№ 46019339</w:t>
            </w:r>
          </w:p>
        </w:tc>
      </w:tr>
    </w:tbl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color w:val="FF0000"/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rPr>
          <w:sz w:val="28"/>
          <w:szCs w:val="28"/>
        </w:rPr>
      </w:pPr>
    </w:p>
    <w:p w:rsidR="00007678" w:rsidRDefault="00007678"/>
    <w:p w:rsidR="00007678" w:rsidRDefault="00007678"/>
    <w:p w:rsidR="00007678" w:rsidRDefault="00007678"/>
    <w:p w:rsidR="00007678" w:rsidRDefault="00007678">
      <w:pPr>
        <w:ind w:left="360"/>
        <w:jc w:val="center"/>
      </w:pPr>
    </w:p>
    <w:p w:rsidR="00007678" w:rsidRDefault="00007678">
      <w:pPr>
        <w:ind w:left="360"/>
        <w:jc w:val="center"/>
      </w:pPr>
    </w:p>
    <w:p w:rsidR="00007678" w:rsidRDefault="001A4396">
      <w:pPr>
        <w:ind w:left="360"/>
        <w:jc w:val="center"/>
      </w:pPr>
      <w:r>
        <w:lastRenderedPageBreak/>
        <w:t xml:space="preserve">                                                                                        </w:t>
      </w:r>
      <w:r w:rsidR="002E285C">
        <w:t xml:space="preserve">Приложение 6  </w:t>
      </w:r>
    </w:p>
    <w:p w:rsidR="00007678" w:rsidRDefault="002E285C">
      <w:pPr>
        <w:ind w:left="360"/>
        <w:jc w:val="right"/>
      </w:pPr>
      <w:r>
        <w:t>к приказу № 141 от 15.05.20</w:t>
      </w:r>
      <w:r w:rsidR="00B56811">
        <w:t>26</w:t>
      </w:r>
    </w:p>
    <w:p w:rsidR="00007678" w:rsidRDefault="002E285C">
      <w:pPr>
        <w:jc w:val="right"/>
        <w:rPr>
          <w:color w:val="0D0D0D"/>
        </w:rPr>
      </w:pPr>
      <w:r>
        <w:rPr>
          <w:color w:val="0D0D0D"/>
        </w:rPr>
        <w:t xml:space="preserve">.  </w:t>
      </w:r>
    </w:p>
    <w:p w:rsidR="00007678" w:rsidRDefault="00007678">
      <w:pPr>
        <w:jc w:val="center"/>
        <w:rPr>
          <w:color w:val="0D0D0D"/>
        </w:rPr>
      </w:pPr>
    </w:p>
    <w:p w:rsidR="00007678" w:rsidRDefault="00007678">
      <w:pPr>
        <w:jc w:val="center"/>
        <w:rPr>
          <w:color w:val="0D0D0D"/>
        </w:rPr>
      </w:pPr>
    </w:p>
    <w:p w:rsidR="00007678" w:rsidRDefault="002E285C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Количество отрядов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   лагере с дневным пребываем детей «Непоседы»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на базе МКОУ Песковатской СШ</w:t>
      </w:r>
    </w:p>
    <w:p w:rsidR="00007678" w:rsidRDefault="002E285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в период летних   каникул </w:t>
      </w:r>
      <w:r w:rsidR="00B56811">
        <w:rPr>
          <w:color w:val="0D0D0D"/>
          <w:sz w:val="28"/>
          <w:szCs w:val="28"/>
        </w:rPr>
        <w:t>2026</w:t>
      </w:r>
      <w:r>
        <w:rPr>
          <w:color w:val="0D0D0D"/>
          <w:sz w:val="28"/>
          <w:szCs w:val="28"/>
        </w:rPr>
        <w:t xml:space="preserve"> года</w:t>
      </w:r>
    </w:p>
    <w:p w:rsidR="00007678" w:rsidRDefault="00007678">
      <w:pPr>
        <w:jc w:val="center"/>
        <w:rPr>
          <w:color w:val="0D0D0D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3"/>
        <w:gridCol w:w="1871"/>
        <w:gridCol w:w="1701"/>
        <w:gridCol w:w="4253"/>
      </w:tblGrid>
      <w:tr w:rsidR="00007678">
        <w:tc>
          <w:tcPr>
            <w:tcW w:w="2773" w:type="dxa"/>
          </w:tcPr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Смена</w:t>
            </w:r>
          </w:p>
        </w:tc>
        <w:tc>
          <w:tcPr>
            <w:tcW w:w="1871" w:type="dxa"/>
          </w:tcPr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Количество</w:t>
            </w:r>
          </w:p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детей в смену</w:t>
            </w:r>
          </w:p>
        </w:tc>
        <w:tc>
          <w:tcPr>
            <w:tcW w:w="1701" w:type="dxa"/>
          </w:tcPr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Количество </w:t>
            </w:r>
          </w:p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отрядов в смену</w:t>
            </w:r>
          </w:p>
        </w:tc>
        <w:tc>
          <w:tcPr>
            <w:tcW w:w="4253" w:type="dxa"/>
          </w:tcPr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Возраст детей, количество человек в отряде</w:t>
            </w:r>
          </w:p>
        </w:tc>
      </w:tr>
      <w:tr w:rsidR="00007678">
        <w:tc>
          <w:tcPr>
            <w:tcW w:w="2773" w:type="dxa"/>
          </w:tcPr>
          <w:p w:rsidR="00007678" w:rsidRDefault="002E285C">
            <w:pPr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(0</w:t>
            </w:r>
            <w:r w:rsidR="00B56811">
              <w:rPr>
                <w:color w:val="0D0D0D"/>
                <w:sz w:val="28"/>
                <w:szCs w:val="28"/>
              </w:rPr>
              <w:t>1</w:t>
            </w:r>
            <w:r>
              <w:rPr>
                <w:color w:val="0D0D0D"/>
                <w:sz w:val="28"/>
                <w:szCs w:val="28"/>
              </w:rPr>
              <w:t>.06.2</w:t>
            </w:r>
            <w:r w:rsidR="00B56811">
              <w:rPr>
                <w:color w:val="0D0D0D"/>
                <w:sz w:val="28"/>
                <w:szCs w:val="28"/>
              </w:rPr>
              <w:t xml:space="preserve">6 </w:t>
            </w:r>
            <w:r>
              <w:rPr>
                <w:color w:val="0D0D0D"/>
                <w:sz w:val="28"/>
                <w:szCs w:val="28"/>
              </w:rPr>
              <w:t xml:space="preserve">- </w:t>
            </w:r>
            <w:r w:rsidR="001A4396">
              <w:rPr>
                <w:color w:val="0D0D0D"/>
                <w:sz w:val="28"/>
                <w:szCs w:val="28"/>
              </w:rPr>
              <w:t>25</w:t>
            </w:r>
            <w:r>
              <w:rPr>
                <w:color w:val="0D0D0D"/>
                <w:sz w:val="28"/>
                <w:szCs w:val="28"/>
              </w:rPr>
              <w:t>.06.2</w:t>
            </w:r>
            <w:r w:rsidR="00B56811">
              <w:rPr>
                <w:color w:val="0D0D0D"/>
                <w:sz w:val="28"/>
                <w:szCs w:val="28"/>
              </w:rPr>
              <w:t>6</w:t>
            </w:r>
            <w:r>
              <w:rPr>
                <w:color w:val="0D0D0D"/>
                <w:sz w:val="28"/>
                <w:szCs w:val="28"/>
              </w:rPr>
              <w:t>)</w:t>
            </w:r>
          </w:p>
        </w:tc>
        <w:tc>
          <w:tcPr>
            <w:tcW w:w="1871" w:type="dxa"/>
          </w:tcPr>
          <w:p w:rsidR="00007678" w:rsidRDefault="00B56811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007678" w:rsidRDefault="002E285C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007678" w:rsidRDefault="002E285C">
            <w:pPr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 отряд (</w:t>
            </w:r>
            <w:r w:rsidR="00B56811">
              <w:rPr>
                <w:color w:val="0D0D0D"/>
                <w:sz w:val="28"/>
                <w:szCs w:val="28"/>
              </w:rPr>
              <w:t>6,5-8</w:t>
            </w:r>
            <w:r>
              <w:rPr>
                <w:color w:val="0D0D0D"/>
                <w:sz w:val="28"/>
                <w:szCs w:val="28"/>
              </w:rPr>
              <w:t>лет)</w:t>
            </w:r>
            <w:r w:rsidR="001A4396"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 xml:space="preserve">- </w:t>
            </w:r>
            <w:r w:rsidR="00B56811">
              <w:rPr>
                <w:color w:val="0D0D0D"/>
                <w:sz w:val="28"/>
                <w:szCs w:val="28"/>
              </w:rPr>
              <w:t>21</w:t>
            </w:r>
            <w:r>
              <w:rPr>
                <w:color w:val="0D0D0D"/>
                <w:sz w:val="28"/>
                <w:szCs w:val="28"/>
              </w:rPr>
              <w:t xml:space="preserve"> человек</w:t>
            </w:r>
          </w:p>
          <w:p w:rsidR="00007678" w:rsidRDefault="002E285C">
            <w:pPr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 отряд (</w:t>
            </w:r>
            <w:r w:rsidR="00B56811">
              <w:rPr>
                <w:color w:val="0D0D0D"/>
                <w:sz w:val="28"/>
                <w:szCs w:val="28"/>
              </w:rPr>
              <w:t>9-10</w:t>
            </w:r>
            <w:r>
              <w:rPr>
                <w:color w:val="0D0D0D"/>
                <w:sz w:val="28"/>
                <w:szCs w:val="28"/>
              </w:rPr>
              <w:t xml:space="preserve"> лет)</w:t>
            </w:r>
            <w:r w:rsidR="001A4396"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>-</w:t>
            </w:r>
            <w:r w:rsidR="001A4396">
              <w:rPr>
                <w:color w:val="0D0D0D"/>
                <w:sz w:val="28"/>
                <w:szCs w:val="28"/>
              </w:rPr>
              <w:t xml:space="preserve"> </w:t>
            </w:r>
            <w:r w:rsidR="00B56811">
              <w:rPr>
                <w:color w:val="0D0D0D"/>
                <w:sz w:val="28"/>
                <w:szCs w:val="28"/>
              </w:rPr>
              <w:t>22</w:t>
            </w:r>
            <w:r>
              <w:rPr>
                <w:color w:val="0D0D0D"/>
                <w:sz w:val="28"/>
                <w:szCs w:val="28"/>
              </w:rPr>
              <w:t xml:space="preserve"> человек</w:t>
            </w:r>
          </w:p>
          <w:p w:rsidR="00007678" w:rsidRDefault="001A4396">
            <w:pPr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3 отряд (11-13 лет) -</w:t>
            </w:r>
            <w:r w:rsidR="00B56811">
              <w:rPr>
                <w:color w:val="0D0D0D"/>
                <w:sz w:val="28"/>
                <w:szCs w:val="28"/>
              </w:rPr>
              <w:t>21</w:t>
            </w:r>
            <w:r w:rsidR="002E285C">
              <w:rPr>
                <w:color w:val="0D0D0D"/>
                <w:sz w:val="28"/>
                <w:szCs w:val="28"/>
              </w:rPr>
              <w:t xml:space="preserve"> человек</w:t>
            </w:r>
          </w:p>
          <w:p w:rsidR="00007678" w:rsidRDefault="001A4396">
            <w:pPr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4 отряд (11-13 лет) -</w:t>
            </w:r>
            <w:r w:rsidR="00B56811">
              <w:rPr>
                <w:color w:val="0D0D0D"/>
                <w:sz w:val="28"/>
                <w:szCs w:val="28"/>
              </w:rPr>
              <w:t>21</w:t>
            </w:r>
            <w:r w:rsidR="002E285C">
              <w:rPr>
                <w:color w:val="0D0D0D"/>
                <w:sz w:val="28"/>
                <w:szCs w:val="28"/>
              </w:rPr>
              <w:t xml:space="preserve"> человек</w:t>
            </w:r>
          </w:p>
        </w:tc>
      </w:tr>
    </w:tbl>
    <w:p w:rsidR="00007678" w:rsidRDefault="00007678">
      <w:pPr>
        <w:jc w:val="center"/>
        <w:rPr>
          <w:color w:val="0D0D0D"/>
          <w:sz w:val="28"/>
          <w:szCs w:val="28"/>
        </w:rPr>
      </w:pPr>
    </w:p>
    <w:p w:rsidR="00007678" w:rsidRDefault="00007678">
      <w:pPr>
        <w:jc w:val="center"/>
        <w:rPr>
          <w:color w:val="0D0D0D"/>
          <w:sz w:val="28"/>
          <w:szCs w:val="28"/>
        </w:rPr>
      </w:pPr>
    </w:p>
    <w:p w:rsidR="00007678" w:rsidRDefault="00007678">
      <w:pPr>
        <w:jc w:val="center"/>
        <w:rPr>
          <w:color w:val="0D0D0D"/>
          <w:sz w:val="28"/>
          <w:szCs w:val="28"/>
        </w:rPr>
      </w:pPr>
    </w:p>
    <w:p w:rsidR="00007678" w:rsidRDefault="00007678">
      <w:pPr>
        <w:jc w:val="center"/>
        <w:rPr>
          <w:color w:val="0D0D0D"/>
          <w:sz w:val="28"/>
          <w:szCs w:val="28"/>
        </w:rPr>
      </w:pPr>
    </w:p>
    <w:p w:rsidR="00007678" w:rsidRDefault="00007678">
      <w:pPr>
        <w:jc w:val="right"/>
      </w:pPr>
    </w:p>
    <w:p w:rsidR="00007678" w:rsidRDefault="00007678">
      <w:pPr>
        <w:sectPr w:rsidR="0000767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7678" w:rsidRDefault="00007678"/>
    <w:p w:rsidR="00007678" w:rsidRDefault="00007678">
      <w:pPr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 w:rsidP="001A4396">
      <w:pPr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b/>
        </w:rPr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rPr>
          <w:color w:val="FF0000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right"/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>
      <w:pPr>
        <w:jc w:val="center"/>
        <w:rPr>
          <w:sz w:val="28"/>
          <w:szCs w:val="28"/>
        </w:rPr>
      </w:pPr>
    </w:p>
    <w:p w:rsidR="00007678" w:rsidRDefault="00007678"/>
    <w:sectPr w:rsidR="00007678" w:rsidSect="000076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785" w:rsidRDefault="00C73785">
      <w:r>
        <w:separator/>
      </w:r>
    </w:p>
  </w:endnote>
  <w:endnote w:type="continuationSeparator" w:id="1">
    <w:p w:rsidR="00C73785" w:rsidRDefault="00C73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785" w:rsidRDefault="00C73785">
      <w:r>
        <w:separator/>
      </w:r>
    </w:p>
  </w:footnote>
  <w:footnote w:type="continuationSeparator" w:id="1">
    <w:p w:rsidR="00C73785" w:rsidRDefault="00C73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5B3C639E"/>
    <w:multiLevelType w:val="multilevel"/>
    <w:tmpl w:val="5B3C6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9A2"/>
    <w:rsid w:val="00007678"/>
    <w:rsid w:val="0009443A"/>
    <w:rsid w:val="00147A72"/>
    <w:rsid w:val="001524D4"/>
    <w:rsid w:val="0018248A"/>
    <w:rsid w:val="001A4396"/>
    <w:rsid w:val="002E285C"/>
    <w:rsid w:val="004744C1"/>
    <w:rsid w:val="00557814"/>
    <w:rsid w:val="00590198"/>
    <w:rsid w:val="00611389"/>
    <w:rsid w:val="006F1346"/>
    <w:rsid w:val="006F4D28"/>
    <w:rsid w:val="00792C51"/>
    <w:rsid w:val="007B3BD4"/>
    <w:rsid w:val="007F4268"/>
    <w:rsid w:val="00863177"/>
    <w:rsid w:val="008739DA"/>
    <w:rsid w:val="008A79A2"/>
    <w:rsid w:val="00A40295"/>
    <w:rsid w:val="00A909CB"/>
    <w:rsid w:val="00B56811"/>
    <w:rsid w:val="00C729CD"/>
    <w:rsid w:val="00C73785"/>
    <w:rsid w:val="00D06161"/>
    <w:rsid w:val="00D15246"/>
    <w:rsid w:val="00DA55EE"/>
    <w:rsid w:val="00DB7D5B"/>
    <w:rsid w:val="00EC3DD3"/>
    <w:rsid w:val="00F3251C"/>
    <w:rsid w:val="00FF15AA"/>
    <w:rsid w:val="01810503"/>
    <w:rsid w:val="05E84F40"/>
    <w:rsid w:val="0A7A2C1C"/>
    <w:rsid w:val="0B560F39"/>
    <w:rsid w:val="14035CCD"/>
    <w:rsid w:val="1B4D3BD8"/>
    <w:rsid w:val="211C55DD"/>
    <w:rsid w:val="2909285F"/>
    <w:rsid w:val="2BFD51BC"/>
    <w:rsid w:val="31312245"/>
    <w:rsid w:val="36A66A34"/>
    <w:rsid w:val="378828AA"/>
    <w:rsid w:val="380A781E"/>
    <w:rsid w:val="3C2673CB"/>
    <w:rsid w:val="499D11D6"/>
    <w:rsid w:val="51170698"/>
    <w:rsid w:val="51AC310A"/>
    <w:rsid w:val="54FF5A64"/>
    <w:rsid w:val="567D1774"/>
    <w:rsid w:val="59736287"/>
    <w:rsid w:val="5A1A5B81"/>
    <w:rsid w:val="5CFF70F5"/>
    <w:rsid w:val="673B646A"/>
    <w:rsid w:val="69502D8C"/>
    <w:rsid w:val="6A2A10BB"/>
    <w:rsid w:val="6EEE6162"/>
    <w:rsid w:val="6F75405B"/>
    <w:rsid w:val="728743F3"/>
    <w:rsid w:val="7AF244C2"/>
    <w:rsid w:val="7E30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7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0076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qFormat/>
    <w:rsid w:val="00007678"/>
    <w:pPr>
      <w:tabs>
        <w:tab w:val="center" w:pos="4677"/>
        <w:tab w:val="right" w:pos="9355"/>
      </w:tabs>
    </w:pPr>
  </w:style>
  <w:style w:type="table" w:styleId="a7">
    <w:name w:val="Table Grid"/>
    <w:basedOn w:val="a1"/>
    <w:qFormat/>
    <w:rsid w:val="0000767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07678"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076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qFormat/>
    <w:rsid w:val="00007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qFormat/>
    <w:rsid w:val="00007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2026-05-18T16:33:00Z</cp:lastPrinted>
  <dcterms:created xsi:type="dcterms:W3CDTF">2026-05-13T10:34:00Z</dcterms:created>
  <dcterms:modified xsi:type="dcterms:W3CDTF">2026-05-18T16:33:00Z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6A266922AB1347BD901EA8F281321AAF_12</vt:lpwstr>
  </property>
</Properties>
</file>